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68EFF" w14:textId="77777777" w:rsidR="00AC4F67" w:rsidRDefault="00AC4F67" w:rsidP="00AC4F67">
      <w:pPr>
        <w:shd w:val="clear" w:color="auto" w:fill="FFFFFF"/>
        <w:spacing w:before="100" w:beforeAutospacing="1" w:after="100" w:afterAutospacing="1" w:line="240" w:lineRule="auto"/>
        <w:outlineLvl w:val="2"/>
        <w:rPr>
          <w:rFonts w:ascii="Times New Roman" w:eastAsia="Times New Roman" w:hAnsi="Times New Roman" w:cs="Times New Roman"/>
          <w:b/>
          <w:bCs/>
          <w:noProof/>
          <w:color w:val="525252"/>
          <w:sz w:val="28"/>
          <w:szCs w:val="28"/>
          <w:lang w:eastAsia="ru-RU"/>
        </w:rPr>
      </w:pPr>
    </w:p>
    <w:p w14:paraId="59E8849B" w14:textId="77777777" w:rsidR="00AC4F67" w:rsidRPr="00AC4F67" w:rsidRDefault="00AC4F67" w:rsidP="00AC4F67">
      <w:pPr>
        <w:shd w:val="clear" w:color="auto" w:fill="FFFFFF"/>
        <w:spacing w:after="0" w:line="240" w:lineRule="auto"/>
        <w:jc w:val="center"/>
        <w:outlineLvl w:val="2"/>
        <w:rPr>
          <w:rFonts w:ascii="Times New Roman" w:eastAsia="Times New Roman" w:hAnsi="Times New Roman" w:cs="Times New Roman"/>
          <w:b/>
          <w:bCs/>
          <w:i/>
          <w:iCs/>
          <w:color w:val="FF0000"/>
          <w:sz w:val="36"/>
          <w:szCs w:val="36"/>
          <w:lang w:eastAsia="ru-RU"/>
        </w:rPr>
      </w:pPr>
      <w:r w:rsidRPr="00AC4F67">
        <w:rPr>
          <w:rFonts w:ascii="Times New Roman" w:eastAsia="Times New Roman" w:hAnsi="Times New Roman" w:cs="Times New Roman"/>
          <w:b/>
          <w:bCs/>
          <w:i/>
          <w:iCs/>
          <w:color w:val="FF0000"/>
          <w:sz w:val="36"/>
          <w:szCs w:val="36"/>
          <w:lang w:eastAsia="ru-RU"/>
        </w:rPr>
        <w:t>Рекомендации психолога</w:t>
      </w:r>
      <w:r w:rsidRPr="00DC6E1E">
        <w:rPr>
          <w:rFonts w:ascii="Times New Roman" w:eastAsia="Times New Roman" w:hAnsi="Times New Roman" w:cs="Times New Roman"/>
          <w:b/>
          <w:bCs/>
          <w:i/>
          <w:iCs/>
          <w:color w:val="FF0000"/>
          <w:sz w:val="36"/>
          <w:szCs w:val="36"/>
          <w:lang w:eastAsia="ru-RU"/>
        </w:rPr>
        <w:t xml:space="preserve"> для родителей,</w:t>
      </w:r>
    </w:p>
    <w:p w14:paraId="48342273" w14:textId="451B26D6" w:rsidR="00AC4F67" w:rsidRPr="00DC6E1E" w:rsidRDefault="00AC4F67" w:rsidP="00AC4F67">
      <w:pPr>
        <w:shd w:val="clear" w:color="auto" w:fill="FFFFFF"/>
        <w:spacing w:after="0" w:line="240" w:lineRule="auto"/>
        <w:jc w:val="center"/>
        <w:outlineLvl w:val="2"/>
        <w:rPr>
          <w:rFonts w:ascii="Times New Roman" w:eastAsia="Times New Roman" w:hAnsi="Times New Roman" w:cs="Times New Roman"/>
          <w:b/>
          <w:bCs/>
          <w:color w:val="525252"/>
          <w:sz w:val="28"/>
          <w:szCs w:val="28"/>
          <w:lang w:eastAsia="ru-RU"/>
        </w:rPr>
      </w:pPr>
      <w:r w:rsidRPr="00DC6E1E">
        <w:rPr>
          <w:rFonts w:ascii="Times New Roman" w:eastAsia="Times New Roman" w:hAnsi="Times New Roman" w:cs="Times New Roman"/>
          <w:b/>
          <w:bCs/>
          <w:i/>
          <w:iCs/>
          <w:color w:val="FF0000"/>
          <w:sz w:val="36"/>
          <w:szCs w:val="36"/>
          <w:lang w:eastAsia="ru-RU"/>
        </w:rPr>
        <w:t>воспитывающих детей с огра</w:t>
      </w:r>
      <w:r w:rsidRPr="00AC4F67">
        <w:rPr>
          <w:rFonts w:ascii="Times New Roman" w:eastAsia="Times New Roman" w:hAnsi="Times New Roman" w:cs="Times New Roman"/>
          <w:b/>
          <w:bCs/>
          <w:i/>
          <w:iCs/>
          <w:color w:val="FF0000"/>
          <w:sz w:val="36"/>
          <w:szCs w:val="36"/>
          <w:lang w:eastAsia="ru-RU"/>
        </w:rPr>
        <w:t>ниченными возможностями здоровья</w:t>
      </w:r>
      <w:r w:rsidR="00D4735A">
        <w:rPr>
          <w:rFonts w:ascii="Times New Roman" w:eastAsia="Times New Roman" w:hAnsi="Times New Roman" w:cs="Times New Roman"/>
          <w:b/>
          <w:bCs/>
          <w:i/>
          <w:iCs/>
          <w:color w:val="FF0000"/>
          <w:sz w:val="36"/>
          <w:szCs w:val="36"/>
          <w:lang w:eastAsia="ru-RU"/>
        </w:rPr>
        <w:t>.</w:t>
      </w:r>
    </w:p>
    <w:p w14:paraId="131A5E16" w14:textId="77777777" w:rsidR="00AC4F67" w:rsidRDefault="00AC4F67" w:rsidP="00D4735A">
      <w:p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p>
    <w:p w14:paraId="75983054" w14:textId="77777777" w:rsidR="00DC6E1E" w:rsidRPr="00DC6E1E" w:rsidRDefault="00AC4F67" w:rsidP="006D0459">
      <w:pPr>
        <w:shd w:val="clear" w:color="auto" w:fill="FFFFFF"/>
        <w:spacing w:before="240" w:after="0" w:line="240" w:lineRule="auto"/>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DC6E1E" w:rsidRPr="00DC6E1E">
        <w:rPr>
          <w:rFonts w:ascii="Times New Roman" w:eastAsia="Times New Roman" w:hAnsi="Times New Roman" w:cs="Times New Roman"/>
          <w:color w:val="525252"/>
          <w:sz w:val="28"/>
          <w:szCs w:val="28"/>
          <w:lang w:eastAsia="ru-RU"/>
        </w:rPr>
        <w:t>Рождение ребенка с нарушениями в развитии всегда является стрессом для семьи. Проблема воспитания и развития «особого» ребенка чаще всего становится причиной глубокой и продолжительной социальной дезадаптации всей семьи.</w:t>
      </w:r>
    </w:p>
    <w:p w14:paraId="6A830B83" w14:textId="77777777" w:rsidR="00DC6E1E" w:rsidRPr="00DC6E1E" w:rsidRDefault="00AC4F67" w:rsidP="006D0459">
      <w:pPr>
        <w:shd w:val="clear" w:color="auto" w:fill="FFFFFF"/>
        <w:spacing w:before="240" w:after="0" w:line="240" w:lineRule="auto"/>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DC6E1E" w:rsidRPr="00DC6E1E">
        <w:rPr>
          <w:rFonts w:ascii="Times New Roman" w:eastAsia="Times New Roman" w:hAnsi="Times New Roman" w:cs="Times New Roman"/>
          <w:color w:val="525252"/>
          <w:sz w:val="28"/>
          <w:szCs w:val="28"/>
          <w:lang w:eastAsia="ru-RU"/>
        </w:rPr>
        <w:t>Дети с ограниченными возможностями находятся в очень сложном положении эмоционально, морально и психологически. Детям нужно учиться функционировать в быту и общаться с людьми, но из-за своих ограниченных физиологических возможностей они не могут полноценно выполнять какую-либо деятельность. На родителей таких детей, так же, ложатся большие нагрузки, в связи с деятельностью по уходу за больным ребёнком и ответственностью за его жизнь.</w:t>
      </w:r>
    </w:p>
    <w:p w14:paraId="405D8A50" w14:textId="77777777" w:rsidR="00DC6E1E" w:rsidRPr="00DC6E1E" w:rsidRDefault="00AC4F67" w:rsidP="006D0459">
      <w:pPr>
        <w:shd w:val="clear" w:color="auto" w:fill="FFFFFF"/>
        <w:spacing w:before="240" w:after="0" w:line="240" w:lineRule="auto"/>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DC6E1E">
        <w:rPr>
          <w:rFonts w:ascii="Times New Roman" w:eastAsia="Times New Roman" w:hAnsi="Times New Roman" w:cs="Times New Roman"/>
          <w:color w:val="525252"/>
          <w:sz w:val="28"/>
          <w:szCs w:val="28"/>
          <w:lang w:eastAsia="ru-RU"/>
        </w:rPr>
        <w:t>С</w:t>
      </w:r>
      <w:r w:rsidR="00DC6E1E" w:rsidRPr="00DC6E1E">
        <w:rPr>
          <w:rFonts w:ascii="Times New Roman" w:eastAsia="Times New Roman" w:hAnsi="Times New Roman" w:cs="Times New Roman"/>
          <w:color w:val="525252"/>
          <w:sz w:val="28"/>
          <w:szCs w:val="28"/>
          <w:lang w:eastAsia="ru-RU"/>
        </w:rPr>
        <w:t>лово «инвалид» ничего не добавляет к ежедневным ощущениям и переживаниям ребят. От понимания своего статуса им не становится ни лучше, ни хуже. Оптимальным может считаться такое поведение взрослых, которое позволяет детям-инвалидам быстрее адаптироваться к своему положению, приобрести черты, компенсирующие их состояние. Эгоистическая любовь родителей, стремящихся оградить своих сыновей и дочерей от всех возможных трудностей, мешает их нормальному развитию.</w:t>
      </w:r>
    </w:p>
    <w:p w14:paraId="5F900437" w14:textId="77777777" w:rsidR="00DC6E1E" w:rsidRPr="00DC6E1E" w:rsidRDefault="00AC4F67" w:rsidP="006D0459">
      <w:pPr>
        <w:shd w:val="clear" w:color="auto" w:fill="FFFFFF"/>
        <w:spacing w:before="240" w:after="0" w:line="240" w:lineRule="auto"/>
        <w:jc w:val="both"/>
        <w:rPr>
          <w:rFonts w:ascii="Times New Roman" w:eastAsia="Times New Roman" w:hAnsi="Times New Roman" w:cs="Times New Roman"/>
          <w:color w:val="525252"/>
          <w:sz w:val="28"/>
          <w:szCs w:val="28"/>
          <w:lang w:eastAsia="ru-RU"/>
        </w:rPr>
      </w:pPr>
      <w:r>
        <w:rPr>
          <w:rFonts w:ascii="Times New Roman" w:eastAsia="Times New Roman" w:hAnsi="Times New Roman" w:cs="Times New Roman"/>
          <w:color w:val="525252"/>
          <w:sz w:val="28"/>
          <w:szCs w:val="28"/>
          <w:lang w:eastAsia="ru-RU"/>
        </w:rPr>
        <w:t xml:space="preserve">   </w:t>
      </w:r>
      <w:r w:rsidR="00DC6E1E" w:rsidRPr="00DC6E1E">
        <w:rPr>
          <w:rFonts w:ascii="Times New Roman" w:eastAsia="Times New Roman" w:hAnsi="Times New Roman" w:cs="Times New Roman"/>
          <w:color w:val="525252"/>
          <w:sz w:val="28"/>
          <w:szCs w:val="28"/>
          <w:lang w:eastAsia="ru-RU"/>
        </w:rPr>
        <w:t>Дети-инвалиды остро нуждаются в родительской любви, но не любви-жалости, а любви альтруистической, учитывающей интересы ребенка, просто потому, что ребенок есть, такой – какой есть. Малышу предстоит дальнейшая не самая легкая жизнь, и, чем более самостоятельным и независимым он будет, тем легче сможет перенести все трудности и невзгоды. Дети, о которых идет речь,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серьезно болен, нельзя. При этом и постоянно держать его под стеклянным колпаком тоже не годится. Чем меньше внимание больного будет сконцентрировано на нем самом, тем больше вероятность и 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w:t>
      </w:r>
    </w:p>
    <w:p w14:paraId="32FE9410" w14:textId="77777777" w:rsidR="00AC4F67" w:rsidRDefault="00AC4F67" w:rsidP="006D0459">
      <w:pPr>
        <w:shd w:val="clear" w:color="auto" w:fill="FFFFFF"/>
        <w:spacing w:before="240" w:after="0" w:line="240" w:lineRule="auto"/>
        <w:outlineLvl w:val="2"/>
        <w:rPr>
          <w:rFonts w:ascii="Times New Roman" w:eastAsia="Times New Roman" w:hAnsi="Times New Roman" w:cs="Times New Roman"/>
          <w:color w:val="525252"/>
          <w:sz w:val="28"/>
          <w:szCs w:val="28"/>
          <w:lang w:eastAsia="ru-RU"/>
        </w:rPr>
      </w:pPr>
    </w:p>
    <w:p w14:paraId="6B82FABC" w14:textId="77777777" w:rsidR="00AC4F67" w:rsidRDefault="00AC4F67" w:rsidP="00DC6E1E">
      <w:pPr>
        <w:shd w:val="clear" w:color="auto" w:fill="FFFFFF"/>
        <w:spacing w:before="100" w:beforeAutospacing="1" w:after="100" w:afterAutospacing="1" w:line="240" w:lineRule="auto"/>
        <w:rPr>
          <w:rFonts w:ascii="Times New Roman" w:eastAsia="Times New Roman" w:hAnsi="Times New Roman" w:cs="Times New Roman"/>
          <w:b/>
          <w:bCs/>
          <w:i/>
          <w:iCs/>
          <w:color w:val="525252"/>
          <w:sz w:val="28"/>
          <w:szCs w:val="28"/>
          <w:lang w:eastAsia="ru-RU"/>
        </w:rPr>
      </w:pPr>
    </w:p>
    <w:p w14:paraId="1AD9DEBB" w14:textId="77777777" w:rsidR="00AC4F67" w:rsidRDefault="00AC4F67" w:rsidP="00DC6E1E">
      <w:pPr>
        <w:shd w:val="clear" w:color="auto" w:fill="FFFFFF"/>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AC4F67">
        <w:rPr>
          <w:rFonts w:ascii="Times New Roman" w:eastAsia="Times New Roman" w:hAnsi="Times New Roman" w:cs="Times New Roman"/>
          <w:b/>
          <w:bCs/>
          <w:color w:val="FF0000"/>
          <w:sz w:val="28"/>
          <w:szCs w:val="28"/>
          <w:lang w:eastAsia="ru-RU"/>
        </w:rPr>
        <w:lastRenderedPageBreak/>
        <w:t xml:space="preserve">                          </w:t>
      </w:r>
    </w:p>
    <w:p w14:paraId="6097CE53" w14:textId="77777777" w:rsidR="006D0459" w:rsidRDefault="006D0459" w:rsidP="00ED3E1A">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u w:val="single"/>
          <w:lang w:eastAsia="ru-RU"/>
        </w:rPr>
      </w:pPr>
    </w:p>
    <w:p w14:paraId="18C55D9B" w14:textId="3AD336C5" w:rsidR="00ED3E1A" w:rsidRPr="006D0459" w:rsidRDefault="00DC6E1E" w:rsidP="006D0459">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u w:val="single"/>
          <w:lang w:eastAsia="ru-RU"/>
        </w:rPr>
      </w:pPr>
      <w:r w:rsidRPr="00DC6E1E">
        <w:rPr>
          <w:rFonts w:ascii="Times New Roman" w:eastAsia="Times New Roman" w:hAnsi="Times New Roman" w:cs="Times New Roman"/>
          <w:b/>
          <w:bCs/>
          <w:color w:val="FF0000"/>
          <w:sz w:val="28"/>
          <w:szCs w:val="28"/>
          <w:u w:val="single"/>
          <w:lang w:eastAsia="ru-RU"/>
        </w:rPr>
        <w:t>«ПОНИМАЮ» и «ПРИНИМАЮ»</w:t>
      </w:r>
    </w:p>
    <w:p w14:paraId="66A4C804" w14:textId="77777777" w:rsidR="00DC6E1E" w:rsidRPr="00DC6E1E" w:rsidRDefault="00DC6E1E" w:rsidP="00D4735A">
      <w:p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DC6E1E">
        <w:rPr>
          <w:rFonts w:ascii="Times New Roman" w:eastAsia="Times New Roman" w:hAnsi="Times New Roman" w:cs="Times New Roman"/>
          <w:b/>
          <w:bCs/>
          <w:color w:val="0070C0"/>
          <w:sz w:val="28"/>
          <w:szCs w:val="28"/>
          <w:lang w:eastAsia="ru-RU"/>
        </w:rPr>
        <w:t>Правило 1. Не предъявляйте к ребенку повышенных требований.</w:t>
      </w:r>
      <w:r w:rsidRPr="00DC6E1E">
        <w:rPr>
          <w:rFonts w:ascii="Times New Roman" w:eastAsia="Times New Roman" w:hAnsi="Times New Roman" w:cs="Times New Roman"/>
          <w:color w:val="525252"/>
          <w:sz w:val="28"/>
          <w:szCs w:val="28"/>
          <w:lang w:eastAsia="ru-RU"/>
        </w:rPr>
        <w:t> В своей жизни он должен реализовать не ваши мечты, а свои способности. Ни в коем случае не стоит стыдиться своего ребенка.</w:t>
      </w:r>
    </w:p>
    <w:p w14:paraId="5A9A30F2" w14:textId="77777777" w:rsidR="00DC6E1E" w:rsidRPr="00DC6E1E" w:rsidRDefault="00DC6E1E" w:rsidP="00D4735A">
      <w:p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DC6E1E">
        <w:rPr>
          <w:rFonts w:ascii="Times New Roman" w:eastAsia="Times New Roman" w:hAnsi="Times New Roman" w:cs="Times New Roman"/>
          <w:b/>
          <w:bCs/>
          <w:color w:val="0070C0"/>
          <w:sz w:val="28"/>
          <w:szCs w:val="28"/>
          <w:lang w:eastAsia="ru-RU"/>
        </w:rPr>
        <w:t>Правило 2. Чаще хвалите ребенка</w:t>
      </w:r>
      <w:r w:rsidRPr="00DC6E1E">
        <w:rPr>
          <w:rFonts w:ascii="Times New Roman" w:eastAsia="Times New Roman" w:hAnsi="Times New Roman" w:cs="Times New Roman"/>
          <w:color w:val="0070C0"/>
          <w:sz w:val="28"/>
          <w:szCs w:val="28"/>
          <w:lang w:eastAsia="ru-RU"/>
        </w:rPr>
        <w:t>.</w:t>
      </w:r>
      <w:r w:rsidRPr="00DC6E1E">
        <w:rPr>
          <w:rFonts w:ascii="Times New Roman" w:eastAsia="Times New Roman" w:hAnsi="Times New Roman" w:cs="Times New Roman"/>
          <w:color w:val="525252"/>
          <w:sz w:val="28"/>
          <w:szCs w:val="28"/>
          <w:lang w:eastAsia="ru-RU"/>
        </w:rPr>
        <w:t xml:space="preserve"> Чаще хвалите ребенка. Ласково обнимайте, давайте ему какую-нибудь маленькую награду, когда у него что-нибудь получается или когда он очень старается. Если ребенок старается сделать, но у него не получается, лучше обойдите это молчанием или просто скажите: “Жаль, что не вышло, в другой раз получится”.</w:t>
      </w:r>
    </w:p>
    <w:p w14:paraId="6854988A" w14:textId="77777777" w:rsidR="00DC6E1E" w:rsidRPr="00DC6E1E" w:rsidRDefault="00DC6E1E" w:rsidP="00D4735A">
      <w:p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DC6E1E">
        <w:rPr>
          <w:rFonts w:ascii="Times New Roman" w:eastAsia="Times New Roman" w:hAnsi="Times New Roman" w:cs="Times New Roman"/>
          <w:b/>
          <w:bCs/>
          <w:color w:val="0070C0"/>
          <w:sz w:val="28"/>
          <w:szCs w:val="28"/>
          <w:lang w:eastAsia="ru-RU"/>
        </w:rPr>
        <w:t>Правило 3. Признайте за ребенком право быть таким, какой он есть.</w:t>
      </w:r>
      <w:r w:rsidRPr="00DC6E1E">
        <w:rPr>
          <w:rFonts w:ascii="Times New Roman" w:eastAsia="Times New Roman" w:hAnsi="Times New Roman" w:cs="Times New Roman"/>
          <w:b/>
          <w:bCs/>
          <w:color w:val="525252"/>
          <w:sz w:val="28"/>
          <w:szCs w:val="28"/>
          <w:lang w:eastAsia="ru-RU"/>
        </w:rPr>
        <w:t> </w:t>
      </w:r>
      <w:r w:rsidRPr="00DC6E1E">
        <w:rPr>
          <w:rFonts w:ascii="Times New Roman" w:eastAsia="Times New Roman" w:hAnsi="Times New Roman" w:cs="Times New Roman"/>
          <w:color w:val="525252"/>
          <w:sz w:val="28"/>
          <w:szCs w:val="28"/>
          <w:lang w:eastAsia="ru-RU"/>
        </w:rPr>
        <w:t>Примите его таким – с невнятной речью, странными жестами. Ведь вы любите его, пусть ваша любовь и переживает трудные времена. В конце концов, какая разница, что скажут о вашем ребенке незнакомые люди, которых вы больше никогда не увидите</w:t>
      </w:r>
      <w:r w:rsidR="00ED3E1A">
        <w:rPr>
          <w:rFonts w:ascii="Times New Roman" w:eastAsia="Times New Roman" w:hAnsi="Times New Roman" w:cs="Times New Roman"/>
          <w:color w:val="525252"/>
          <w:sz w:val="28"/>
          <w:szCs w:val="28"/>
          <w:lang w:eastAsia="ru-RU"/>
        </w:rPr>
        <w:t>?</w:t>
      </w:r>
      <w:r w:rsidRPr="00DC6E1E">
        <w:rPr>
          <w:rFonts w:ascii="Times New Roman" w:eastAsia="Times New Roman" w:hAnsi="Times New Roman" w:cs="Times New Roman"/>
          <w:color w:val="525252"/>
          <w:sz w:val="28"/>
          <w:szCs w:val="28"/>
          <w:lang w:eastAsia="ru-RU"/>
        </w:rPr>
        <w:t xml:space="preserve"> Почему их мнение для вас так важно?</w:t>
      </w:r>
    </w:p>
    <w:p w14:paraId="106CE42A" w14:textId="77777777" w:rsidR="00DC6E1E" w:rsidRPr="00DC6E1E" w:rsidRDefault="00DC6E1E" w:rsidP="00D4735A">
      <w:p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DC6E1E">
        <w:rPr>
          <w:rFonts w:ascii="Times New Roman" w:eastAsia="Times New Roman" w:hAnsi="Times New Roman" w:cs="Times New Roman"/>
          <w:b/>
          <w:bCs/>
          <w:color w:val="0070C0"/>
          <w:sz w:val="28"/>
          <w:szCs w:val="28"/>
          <w:lang w:eastAsia="ru-RU"/>
        </w:rPr>
        <w:t>Правило 4. Пытаясь чему-то научить ребенка, не ждите быстрого результата.</w:t>
      </w:r>
      <w:r w:rsidRPr="00DC6E1E">
        <w:rPr>
          <w:rFonts w:ascii="Times New Roman" w:eastAsia="Times New Roman" w:hAnsi="Times New Roman" w:cs="Times New Roman"/>
          <w:b/>
          <w:bCs/>
          <w:color w:val="525252"/>
          <w:sz w:val="28"/>
          <w:szCs w:val="28"/>
          <w:lang w:eastAsia="ru-RU"/>
        </w:rPr>
        <w:t> </w:t>
      </w:r>
      <w:r w:rsidRPr="00DC6E1E">
        <w:rPr>
          <w:rFonts w:ascii="Times New Roman" w:eastAsia="Times New Roman" w:hAnsi="Times New Roman" w:cs="Times New Roman"/>
          <w:color w:val="525252"/>
          <w:sz w:val="28"/>
          <w:szCs w:val="28"/>
          <w:lang w:eastAsia="ru-RU"/>
        </w:rPr>
        <w:t>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 Научитесь радоваться даже небольшим его достижениям. Постепенно он все выучит, и еще более постепенно проявит свои знания. Запаситесь терпением на годы.</w:t>
      </w:r>
    </w:p>
    <w:p w14:paraId="3C79E6AA" w14:textId="77777777" w:rsidR="00DC6E1E" w:rsidRPr="00DC6E1E" w:rsidRDefault="00DC6E1E" w:rsidP="00D4735A">
      <w:p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DC6E1E">
        <w:rPr>
          <w:rFonts w:ascii="Times New Roman" w:eastAsia="Times New Roman" w:hAnsi="Times New Roman" w:cs="Times New Roman"/>
          <w:b/>
          <w:bCs/>
          <w:color w:val="0070C0"/>
          <w:sz w:val="28"/>
          <w:szCs w:val="28"/>
          <w:lang w:eastAsia="ru-RU"/>
        </w:rPr>
        <w:t>Правило 5</w:t>
      </w:r>
      <w:r w:rsidRPr="00DC6E1E">
        <w:rPr>
          <w:rFonts w:ascii="Times New Roman" w:eastAsia="Times New Roman" w:hAnsi="Times New Roman" w:cs="Times New Roman"/>
          <w:color w:val="0070C0"/>
          <w:sz w:val="28"/>
          <w:szCs w:val="28"/>
          <w:lang w:eastAsia="ru-RU"/>
        </w:rPr>
        <w:t>. </w:t>
      </w:r>
      <w:r w:rsidRPr="00DC6E1E">
        <w:rPr>
          <w:rFonts w:ascii="Times New Roman" w:eastAsia="Times New Roman" w:hAnsi="Times New Roman" w:cs="Times New Roman"/>
          <w:b/>
          <w:bCs/>
          <w:color w:val="0070C0"/>
          <w:sz w:val="28"/>
          <w:szCs w:val="28"/>
          <w:lang w:eastAsia="ru-RU"/>
        </w:rPr>
        <w:t>Глядя на своего ребенка, не думайте о своей вине.</w:t>
      </w:r>
      <w:r w:rsidRPr="00DC6E1E">
        <w:rPr>
          <w:rFonts w:ascii="Times New Roman" w:eastAsia="Times New Roman" w:hAnsi="Times New Roman" w:cs="Times New Roman"/>
          <w:color w:val="0070C0"/>
          <w:sz w:val="28"/>
          <w:szCs w:val="28"/>
          <w:lang w:eastAsia="ru-RU"/>
        </w:rPr>
        <w:t> </w:t>
      </w:r>
      <w:r w:rsidRPr="00DC6E1E">
        <w:rPr>
          <w:rFonts w:ascii="Times New Roman" w:eastAsia="Times New Roman" w:hAnsi="Times New Roman" w:cs="Times New Roman"/>
          <w:color w:val="525252"/>
          <w:sz w:val="28"/>
          <w:szCs w:val="28"/>
          <w:lang w:eastAsia="ru-RU"/>
        </w:rPr>
        <w:t>Лучше подумайте о том, что уж он-то точно, ни в чем не виноват. И что он нуждается в вас и вашей любви к нему. Не замыкайтесь в своем мире. Не бойтесь говорить о своем ребенке. Как показывает опыт, люди в своем большинстве гораздо более терпимы, чем это кажется на первый взгляд. Заставьте друзей принять вашего ребенка таким, какой он есть. Найдите новых друзей, которые примут вашего малыша со всеми его чудачествами. Общение с другими людьми, детьми, возможно, поможет вашему ребенку в будущем. Не умея самостоятельно строить отношения с людьми, общаться, он возьмет вас и ваших друзей за образец.</w:t>
      </w:r>
    </w:p>
    <w:p w14:paraId="2B92E592" w14:textId="77777777" w:rsidR="00DC6E1E" w:rsidRPr="00DC6E1E" w:rsidRDefault="00DC6E1E" w:rsidP="00D4735A">
      <w:p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DC6E1E">
        <w:rPr>
          <w:rFonts w:ascii="Times New Roman" w:eastAsia="Times New Roman" w:hAnsi="Times New Roman" w:cs="Times New Roman"/>
          <w:b/>
          <w:bCs/>
          <w:color w:val="0070C0"/>
          <w:sz w:val="28"/>
          <w:szCs w:val="28"/>
          <w:lang w:eastAsia="ru-RU"/>
        </w:rPr>
        <w:t>Правило 6. Ребенок не требует от вас жертв.</w:t>
      </w:r>
      <w:r w:rsidRPr="00DC6E1E">
        <w:rPr>
          <w:rFonts w:ascii="Times New Roman" w:eastAsia="Times New Roman" w:hAnsi="Times New Roman" w:cs="Times New Roman"/>
          <w:color w:val="525252"/>
          <w:sz w:val="28"/>
          <w:szCs w:val="28"/>
          <w:lang w:eastAsia="ru-RU"/>
        </w:rPr>
        <w:t> Жертв - требуете вы сами, следуя принятым обывательским стереотипам. Хотя, конечно, кое от чего и придется отказаться. Но выход можно найти из любой, даже самой сложной ситуации. И это зависит только от вас.</w:t>
      </w:r>
    </w:p>
    <w:p w14:paraId="3D7DD566" w14:textId="77777777" w:rsidR="00AC4F67" w:rsidRDefault="00AC4F67" w:rsidP="00D4735A">
      <w:pPr>
        <w:shd w:val="clear" w:color="auto" w:fill="FFFFFF"/>
        <w:spacing w:before="100" w:beforeAutospacing="1" w:after="100" w:afterAutospacing="1" w:line="240" w:lineRule="auto"/>
        <w:jc w:val="both"/>
        <w:rPr>
          <w:rFonts w:ascii="Times New Roman" w:eastAsia="Times New Roman" w:hAnsi="Times New Roman" w:cs="Times New Roman"/>
          <w:b/>
          <w:bCs/>
          <w:color w:val="0070C0"/>
          <w:sz w:val="28"/>
          <w:szCs w:val="28"/>
          <w:lang w:eastAsia="ru-RU"/>
        </w:rPr>
      </w:pPr>
    </w:p>
    <w:p w14:paraId="1F708F36" w14:textId="77777777" w:rsidR="00AC4F67" w:rsidRDefault="00AC4F67" w:rsidP="00D4735A">
      <w:pPr>
        <w:shd w:val="clear" w:color="auto" w:fill="FFFFFF"/>
        <w:spacing w:before="100" w:beforeAutospacing="1" w:after="100" w:afterAutospacing="1" w:line="240" w:lineRule="auto"/>
        <w:jc w:val="both"/>
        <w:rPr>
          <w:rFonts w:ascii="Times New Roman" w:eastAsia="Times New Roman" w:hAnsi="Times New Roman" w:cs="Times New Roman"/>
          <w:b/>
          <w:bCs/>
          <w:color w:val="0070C0"/>
          <w:sz w:val="28"/>
          <w:szCs w:val="28"/>
          <w:lang w:eastAsia="ru-RU"/>
        </w:rPr>
      </w:pPr>
    </w:p>
    <w:p w14:paraId="3C32C656" w14:textId="77777777" w:rsidR="00AC4F67" w:rsidRDefault="00AC4F67" w:rsidP="00D4735A">
      <w:pPr>
        <w:shd w:val="clear" w:color="auto" w:fill="FFFFFF"/>
        <w:spacing w:before="100" w:beforeAutospacing="1" w:after="100" w:afterAutospacing="1" w:line="240" w:lineRule="auto"/>
        <w:jc w:val="both"/>
        <w:rPr>
          <w:rFonts w:ascii="Times New Roman" w:eastAsia="Times New Roman" w:hAnsi="Times New Roman" w:cs="Times New Roman"/>
          <w:b/>
          <w:bCs/>
          <w:color w:val="0070C0"/>
          <w:sz w:val="28"/>
          <w:szCs w:val="28"/>
          <w:lang w:eastAsia="ru-RU"/>
        </w:rPr>
      </w:pPr>
    </w:p>
    <w:p w14:paraId="02EFA22B" w14:textId="77777777" w:rsidR="00DC6E1E" w:rsidRDefault="00DC6E1E" w:rsidP="00D4735A">
      <w:p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DC6E1E">
        <w:rPr>
          <w:rFonts w:ascii="Times New Roman" w:eastAsia="Times New Roman" w:hAnsi="Times New Roman" w:cs="Times New Roman"/>
          <w:b/>
          <w:bCs/>
          <w:color w:val="0070C0"/>
          <w:sz w:val="28"/>
          <w:szCs w:val="28"/>
          <w:lang w:eastAsia="ru-RU"/>
        </w:rPr>
        <w:t>Правило 7. Рассказывайте о них – пусть все знают, что такие дети есть, и что им нужен особый подход!</w:t>
      </w:r>
      <w:r w:rsidRPr="00DC6E1E">
        <w:rPr>
          <w:rFonts w:ascii="Times New Roman" w:eastAsia="Times New Roman" w:hAnsi="Times New Roman" w:cs="Times New Roman"/>
          <w:color w:val="525252"/>
          <w:sz w:val="28"/>
          <w:szCs w:val="28"/>
          <w:lang w:eastAsia="ru-RU"/>
        </w:rPr>
        <w:t> Кроме того, семьям полезно общаться между собой. При таком общении не редко родители перестают чувствовать свое одиночество, свою обособленность и особенность. Ощущение того, что существуют семьи с такими же проблемами, не редко приободряет, а семьи, прошедшие этот путь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w:t>
      </w:r>
    </w:p>
    <w:p w14:paraId="3E2D05B1" w14:textId="77777777" w:rsidR="00ED3E1A" w:rsidRDefault="00ED3E1A" w:rsidP="00DC6E1E">
      <w:pPr>
        <w:shd w:val="clear" w:color="auto" w:fill="FFFFFF"/>
        <w:spacing w:before="100" w:beforeAutospacing="1" w:after="100" w:afterAutospacing="1" w:line="240" w:lineRule="auto"/>
        <w:rPr>
          <w:rFonts w:ascii="Times New Roman" w:eastAsia="Times New Roman" w:hAnsi="Times New Roman" w:cs="Times New Roman"/>
          <w:color w:val="525252"/>
          <w:sz w:val="28"/>
          <w:szCs w:val="28"/>
          <w:lang w:eastAsia="ru-RU"/>
        </w:rPr>
      </w:pPr>
    </w:p>
    <w:p w14:paraId="60402860" w14:textId="77777777" w:rsidR="00ED3E1A" w:rsidRPr="00DC6E1E" w:rsidRDefault="00ED3E1A" w:rsidP="00DC6E1E">
      <w:pPr>
        <w:shd w:val="clear" w:color="auto" w:fill="FFFFFF"/>
        <w:spacing w:before="100" w:beforeAutospacing="1" w:after="100" w:afterAutospacing="1" w:line="240" w:lineRule="auto"/>
        <w:rPr>
          <w:rFonts w:ascii="Times New Roman" w:eastAsia="Times New Roman" w:hAnsi="Times New Roman" w:cs="Times New Roman"/>
          <w:color w:val="525252"/>
          <w:sz w:val="28"/>
          <w:szCs w:val="28"/>
          <w:lang w:eastAsia="ru-RU"/>
        </w:rPr>
      </w:pPr>
      <w:r>
        <w:rPr>
          <w:noProof/>
          <w:lang w:eastAsia="ru-RU"/>
        </w:rPr>
        <w:drawing>
          <wp:inline distT="0" distB="0" distL="0" distR="0" wp14:anchorId="0C03A92B" wp14:editId="037D9591">
            <wp:extent cx="5562447" cy="3730752"/>
            <wp:effectExtent l="19050" t="0" r="153" b="0"/>
            <wp:docPr id="3" name="Рисунок 1" descr="https://avatars.mds.yandex.net/get-zen_doc/1671180/pub_5e613c5559c7b30364eadd0e_5e615385824a2d437a80fdb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671180/pub_5e613c5559c7b30364eadd0e_5e615385824a2d437a80fdba/scale_1200"/>
                    <pic:cNvPicPr>
                      <a:picLocks noChangeAspect="1" noChangeArrowheads="1"/>
                    </pic:cNvPicPr>
                  </pic:nvPicPr>
                  <pic:blipFill>
                    <a:blip r:embed="rId4"/>
                    <a:srcRect/>
                    <a:stretch>
                      <a:fillRect/>
                    </a:stretch>
                  </pic:blipFill>
                  <pic:spPr bwMode="auto">
                    <a:xfrm>
                      <a:off x="0" y="0"/>
                      <a:ext cx="5567832" cy="3734364"/>
                    </a:xfrm>
                    <a:prstGeom prst="rect">
                      <a:avLst/>
                    </a:prstGeom>
                    <a:noFill/>
                    <a:ln w="9525">
                      <a:noFill/>
                      <a:miter lim="800000"/>
                      <a:headEnd/>
                      <a:tailEnd/>
                    </a:ln>
                  </pic:spPr>
                </pic:pic>
              </a:graphicData>
            </a:graphic>
          </wp:inline>
        </w:drawing>
      </w:r>
    </w:p>
    <w:p w14:paraId="1859C9E3" w14:textId="77777777" w:rsidR="00C81975" w:rsidRDefault="00C81975" w:rsidP="00C81975">
      <w:pPr>
        <w:jc w:val="center"/>
        <w:rPr>
          <w:rFonts w:ascii="Monotype Corsiva" w:hAnsi="Monotype Corsiva" w:cs="Times New Roman"/>
          <w:color w:val="FF0000"/>
          <w:sz w:val="44"/>
          <w:szCs w:val="44"/>
        </w:rPr>
      </w:pPr>
    </w:p>
    <w:p w14:paraId="47A2C93B" w14:textId="77777777" w:rsidR="00C81975" w:rsidRDefault="00C81975" w:rsidP="00C81975">
      <w:pPr>
        <w:jc w:val="center"/>
        <w:rPr>
          <w:rFonts w:ascii="Monotype Corsiva" w:hAnsi="Monotype Corsiva" w:cs="Times New Roman"/>
          <w:color w:val="FF0000"/>
          <w:sz w:val="44"/>
          <w:szCs w:val="44"/>
        </w:rPr>
      </w:pPr>
      <w:r w:rsidRPr="00C81975">
        <w:rPr>
          <w:rFonts w:ascii="Monotype Corsiva" w:hAnsi="Monotype Corsiva" w:cs="Times New Roman"/>
          <w:color w:val="FF0000"/>
          <w:sz w:val="44"/>
          <w:szCs w:val="44"/>
        </w:rPr>
        <w:t xml:space="preserve">ЛЮБИТЕ ВАШЕГО РЕБЁНКА </w:t>
      </w:r>
    </w:p>
    <w:p w14:paraId="4B0EA603" w14:textId="77777777" w:rsidR="0011089A" w:rsidRPr="00C81975" w:rsidRDefault="00C81975" w:rsidP="00C81975">
      <w:pPr>
        <w:jc w:val="center"/>
        <w:rPr>
          <w:rFonts w:ascii="Monotype Corsiva" w:hAnsi="Monotype Corsiva" w:cs="Times New Roman"/>
          <w:color w:val="FF0000"/>
          <w:sz w:val="44"/>
          <w:szCs w:val="44"/>
        </w:rPr>
      </w:pPr>
      <w:r w:rsidRPr="00C81975">
        <w:rPr>
          <w:rFonts w:ascii="Monotype Corsiva" w:hAnsi="Monotype Corsiva" w:cs="Times New Roman"/>
          <w:color w:val="FF0000"/>
          <w:sz w:val="44"/>
          <w:szCs w:val="44"/>
        </w:rPr>
        <w:t>И ЧАЩЕ ПОКАЗЫВАЙТЕ ЕМУ ЭТО.</w:t>
      </w:r>
    </w:p>
    <w:sectPr w:rsidR="0011089A" w:rsidRPr="00C81975" w:rsidSect="00AC4F67">
      <w:pgSz w:w="11906" w:h="16838"/>
      <w:pgMar w:top="28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C6E1E"/>
    <w:rsid w:val="0011089A"/>
    <w:rsid w:val="00250E56"/>
    <w:rsid w:val="006D0459"/>
    <w:rsid w:val="00AC4F67"/>
    <w:rsid w:val="00C81975"/>
    <w:rsid w:val="00D4735A"/>
    <w:rsid w:val="00DC6E1E"/>
    <w:rsid w:val="00ED3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B8C7"/>
  <w15:docId w15:val="{B06F7432-8E2F-4B4F-9BCF-EDF58E10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89A"/>
  </w:style>
  <w:style w:type="paragraph" w:styleId="3">
    <w:name w:val="heading 3"/>
    <w:basedOn w:val="a"/>
    <w:link w:val="30"/>
    <w:uiPriority w:val="9"/>
    <w:qFormat/>
    <w:rsid w:val="00DC6E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6E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C6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3E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04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 Kursk</cp:lastModifiedBy>
  <cp:revision>3</cp:revision>
  <dcterms:created xsi:type="dcterms:W3CDTF">2020-06-09T10:34:00Z</dcterms:created>
  <dcterms:modified xsi:type="dcterms:W3CDTF">2021-04-05T12:49:00Z</dcterms:modified>
</cp:coreProperties>
</file>